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E75" w:rsidRPr="00EB1E75" w:rsidRDefault="00EB1E75" w:rsidP="00EB1E7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</w:rPr>
      </w:pPr>
      <w:r w:rsidRPr="00EB1E75">
        <w:rPr>
          <w:rFonts w:ascii="Arial" w:eastAsia="Times New Roman" w:hAnsi="Arial" w:cs="Arial"/>
          <w:sz w:val="19"/>
          <w:szCs w:val="19"/>
        </w:rPr>
        <w:t xml:space="preserve">The </w:t>
      </w:r>
      <w:proofErr w:type="spellStart"/>
      <w:r w:rsidRPr="00EB1E75">
        <w:rPr>
          <w:rFonts w:ascii="Arial" w:eastAsia="Times New Roman" w:hAnsi="Arial" w:cs="Arial"/>
          <w:sz w:val="19"/>
          <w:szCs w:val="19"/>
        </w:rPr>
        <w:t>Librotraficantes</w:t>
      </w:r>
      <w:proofErr w:type="spellEnd"/>
      <w:r w:rsidRPr="00EB1E75">
        <w:rPr>
          <w:rFonts w:ascii="Arial" w:eastAsia="Times New Roman" w:hAnsi="Arial" w:cs="Arial"/>
          <w:sz w:val="19"/>
          <w:szCs w:val="19"/>
        </w:rPr>
        <w:t xml:space="preserve"> movement has created “underground libraries” of Latin@ literature and history across the Southwest in response to Arizona’s HB-2281.  While HB-2881 only explicitly bans certain types of ethnic studies classes, the law is so open to interpretation, and the fines for failure to comply so high, </w:t>
      </w:r>
      <w:proofErr w:type="gramStart"/>
      <w:r w:rsidRPr="00EB1E75">
        <w:rPr>
          <w:rFonts w:ascii="Arial" w:eastAsia="Times New Roman" w:hAnsi="Arial" w:cs="Arial"/>
          <w:sz w:val="19"/>
          <w:szCs w:val="19"/>
        </w:rPr>
        <w:t>that Tucson Unified School District administrators</w:t>
      </w:r>
      <w:proofErr w:type="gramEnd"/>
      <w:r w:rsidRPr="00EB1E75">
        <w:rPr>
          <w:rFonts w:ascii="Arial" w:eastAsia="Times New Roman" w:hAnsi="Arial" w:cs="Arial"/>
          <w:sz w:val="19"/>
          <w:szCs w:val="19"/>
        </w:rPr>
        <w:t xml:space="preserve"> advised teachers “to avoid texts, units, or lessons with race and oppression as a central focus.”  The law was aimed at the TUSD’s 13-year-old Mexican American Studies program, and to date it remains the only program that has been shut down by the law. The books from that program (including modern classics like </w:t>
      </w:r>
      <w:r w:rsidRPr="00EB1E75">
        <w:rPr>
          <w:rFonts w:ascii="Arial" w:eastAsia="Times New Roman" w:hAnsi="Arial" w:cs="Arial"/>
          <w:i/>
          <w:iCs/>
          <w:sz w:val="19"/>
          <w:szCs w:val="19"/>
        </w:rPr>
        <w:t xml:space="preserve">Bless Me, </w:t>
      </w:r>
      <w:proofErr w:type="spellStart"/>
      <w:r w:rsidRPr="00EB1E75">
        <w:rPr>
          <w:rFonts w:ascii="Arial" w:eastAsia="Times New Roman" w:hAnsi="Arial" w:cs="Arial"/>
          <w:i/>
          <w:iCs/>
          <w:sz w:val="19"/>
          <w:szCs w:val="19"/>
        </w:rPr>
        <w:t>Ultima</w:t>
      </w:r>
      <w:proofErr w:type="spellEnd"/>
      <w:r w:rsidRPr="00EB1E75">
        <w:rPr>
          <w:rFonts w:ascii="Arial" w:eastAsia="Times New Roman" w:hAnsi="Arial" w:cs="Arial"/>
          <w:sz w:val="19"/>
          <w:szCs w:val="19"/>
        </w:rPr>
        <w:t> and </w:t>
      </w:r>
      <w:r w:rsidRPr="00EB1E75">
        <w:rPr>
          <w:rFonts w:ascii="Arial" w:eastAsia="Times New Roman" w:hAnsi="Arial" w:cs="Arial"/>
          <w:i/>
          <w:iCs/>
          <w:sz w:val="19"/>
          <w:szCs w:val="19"/>
        </w:rPr>
        <w:t>The House on Mango Street</w:t>
      </w:r>
      <w:r w:rsidRPr="00EB1E75">
        <w:rPr>
          <w:rFonts w:ascii="Arial" w:eastAsia="Times New Roman" w:hAnsi="Arial" w:cs="Arial"/>
          <w:sz w:val="19"/>
          <w:szCs w:val="19"/>
        </w:rPr>
        <w:t xml:space="preserve">) were removed, boxed up in front of students, and put into storage.  It was in response to this that Tony Diaz, a Latino author, created </w:t>
      </w:r>
      <w:proofErr w:type="spellStart"/>
      <w:r w:rsidRPr="00EB1E75">
        <w:rPr>
          <w:rFonts w:ascii="Arial" w:eastAsia="Times New Roman" w:hAnsi="Arial" w:cs="Arial"/>
          <w:sz w:val="19"/>
          <w:szCs w:val="19"/>
        </w:rPr>
        <w:t>Librotraficantes</w:t>
      </w:r>
      <w:proofErr w:type="spellEnd"/>
      <w:r w:rsidRPr="00EB1E75">
        <w:rPr>
          <w:rFonts w:ascii="Arial" w:eastAsia="Times New Roman" w:hAnsi="Arial" w:cs="Arial"/>
          <w:sz w:val="19"/>
          <w:szCs w:val="19"/>
        </w:rPr>
        <w:t xml:space="preserve">.  So far, </w:t>
      </w:r>
      <w:proofErr w:type="spellStart"/>
      <w:r w:rsidRPr="00EB1E75">
        <w:rPr>
          <w:rFonts w:ascii="Arial" w:eastAsia="Times New Roman" w:hAnsi="Arial" w:cs="Arial"/>
          <w:sz w:val="19"/>
          <w:szCs w:val="19"/>
        </w:rPr>
        <w:t>Librotraficantes</w:t>
      </w:r>
      <w:proofErr w:type="spellEnd"/>
      <w:r w:rsidRPr="00EB1E75">
        <w:rPr>
          <w:rFonts w:ascii="Arial" w:eastAsia="Times New Roman" w:hAnsi="Arial" w:cs="Arial"/>
          <w:sz w:val="19"/>
          <w:szCs w:val="19"/>
        </w:rPr>
        <w:t xml:space="preserve"> have organized a spring-break caravan across the Southwest and four “underground libraries,” hosted by community nonprofits that include youth centers and union halls, among others. Los </w:t>
      </w:r>
      <w:proofErr w:type="spellStart"/>
      <w:r w:rsidRPr="00EB1E75">
        <w:rPr>
          <w:rFonts w:ascii="Arial" w:eastAsia="Times New Roman" w:hAnsi="Arial" w:cs="Arial"/>
          <w:sz w:val="19"/>
          <w:szCs w:val="19"/>
        </w:rPr>
        <w:t>librotraficantes</w:t>
      </w:r>
      <w:proofErr w:type="spellEnd"/>
      <w:r w:rsidRPr="00EB1E75">
        <w:rPr>
          <w:rFonts w:ascii="Arial" w:eastAsia="Times New Roman" w:hAnsi="Arial" w:cs="Arial"/>
          <w:sz w:val="19"/>
          <w:szCs w:val="19"/>
        </w:rPr>
        <w:t xml:space="preserve"> are also acquiring books to give to student groups protesting HB 2811.  Each “underground library” has or will have a complete set of the books removed from TUSD classrooms available to the community.  The program also has a political phase involving school board elections, but that is not relevant to the library programming aspect and is therefore not covered here.  Their programming is primarily intended serve the Latin@ community, although it also benefits anyone in the general population with an interest in Latin@ literature, history, and culture. There are many ways more traditional libraries can engage in related programming, depending on the needs of their communities.  They do not even have to involve joining a caravan to Arizona.  These include: creating an “underground” section of the library, containing copies of the books removed from TUSD schools, including of these books in “banned book” reading lists, establishing a </w:t>
      </w:r>
      <w:proofErr w:type="spellStart"/>
      <w:r w:rsidRPr="00EB1E75">
        <w:rPr>
          <w:rFonts w:ascii="Arial" w:eastAsia="Times New Roman" w:hAnsi="Arial" w:cs="Arial"/>
          <w:sz w:val="19"/>
          <w:szCs w:val="19"/>
        </w:rPr>
        <w:t>librotraficante</w:t>
      </w:r>
      <w:proofErr w:type="spellEnd"/>
      <w:r w:rsidRPr="00EB1E75">
        <w:rPr>
          <w:rFonts w:ascii="Arial" w:eastAsia="Times New Roman" w:hAnsi="Arial" w:cs="Arial"/>
          <w:sz w:val="19"/>
          <w:szCs w:val="19"/>
        </w:rPr>
        <w:t xml:space="preserve"> themed book club, or inviting an author whose work is on the list to speak</w:t>
      </w:r>
    </w:p>
    <w:p w:rsidR="004D1F9B" w:rsidRDefault="00EB1E75">
      <w:bookmarkStart w:id="0" w:name="_GoBack"/>
      <w:bookmarkEnd w:id="0"/>
    </w:p>
    <w:sectPr w:rsidR="004D1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75"/>
    <w:rsid w:val="00071E88"/>
    <w:rsid w:val="00BD7EB6"/>
    <w:rsid w:val="00D356E2"/>
    <w:rsid w:val="00EB1E75"/>
    <w:rsid w:val="00FB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B1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EB1E75"/>
  </w:style>
  <w:style w:type="character" w:customStyle="1" w:styleId="apple-converted-space">
    <w:name w:val="apple-converted-space"/>
    <w:basedOn w:val="DefaultParagraphFont"/>
    <w:rsid w:val="00EB1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B1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EB1E75"/>
  </w:style>
  <w:style w:type="character" w:customStyle="1" w:styleId="apple-converted-space">
    <w:name w:val="apple-converted-space"/>
    <w:basedOn w:val="DefaultParagraphFont"/>
    <w:rsid w:val="00EB1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Oxley</dc:creator>
  <cp:lastModifiedBy>Rebecca Oxley</cp:lastModifiedBy>
  <cp:revision>1</cp:revision>
  <dcterms:created xsi:type="dcterms:W3CDTF">2012-06-14T20:03:00Z</dcterms:created>
  <dcterms:modified xsi:type="dcterms:W3CDTF">2012-06-14T20:04:00Z</dcterms:modified>
</cp:coreProperties>
</file>