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3E" w:rsidRDefault="00EE4BAC">
      <w:pPr>
        <w:spacing w:line="480" w:lineRule="auto"/>
      </w:pPr>
      <w:r>
        <w:rPr>
          <w:rFonts w:ascii="Times New Roman" w:eastAsia="Times New Roman" w:hAnsi="Times New Roman" w:cs="Times New Roman"/>
          <w:sz w:val="24"/>
          <w:szCs w:val="24"/>
        </w:rPr>
        <w:t xml:space="preserve">Sophie </w:t>
      </w:r>
      <w:proofErr w:type="spellStart"/>
      <w:r>
        <w:rPr>
          <w:rFonts w:ascii="Times New Roman" w:eastAsia="Times New Roman" w:hAnsi="Times New Roman" w:cs="Times New Roman"/>
          <w:sz w:val="24"/>
          <w:szCs w:val="24"/>
        </w:rPr>
        <w:t>Reverdy</w:t>
      </w:r>
      <w:proofErr w:type="spellEnd"/>
    </w:p>
    <w:p w:rsidR="00A77B3E" w:rsidRDefault="00EE4BA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LBSC622</w:t>
      </w:r>
    </w:p>
    <w:p w:rsidR="00A77B3E" w:rsidRDefault="00EE4BAC">
      <w:pPr>
        <w:spacing w:line="480" w:lineRule="auto"/>
        <w:rPr>
          <w:rFonts w:ascii="Times New Roman" w:eastAsia="Times New Roman" w:hAnsi="Times New Roman" w:cs="Times New Roman"/>
          <w:sz w:val="24"/>
          <w:szCs w:val="24"/>
        </w:rPr>
      </w:pPr>
    </w:p>
    <w:p w:rsidR="00A77B3E" w:rsidRDefault="00EE4BA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Tech/Program Presentation-</w:t>
      </w:r>
      <w:proofErr w:type="spellStart"/>
      <w:r>
        <w:rPr>
          <w:rFonts w:ascii="Times New Roman" w:eastAsia="Times New Roman" w:hAnsi="Times New Roman" w:cs="Times New Roman"/>
          <w:sz w:val="24"/>
          <w:szCs w:val="24"/>
        </w:rPr>
        <w:t>Coursera</w:t>
      </w:r>
      <w:proofErr w:type="spellEnd"/>
    </w:p>
    <w:p w:rsidR="00A77B3E" w:rsidRDefault="00EE4BAC">
      <w:pPr>
        <w:spacing w:line="480" w:lineRule="auto"/>
        <w:rPr>
          <w:rFonts w:ascii="Times New Roman" w:eastAsia="Times New Roman" w:hAnsi="Times New Roman" w:cs="Times New Roman"/>
          <w:sz w:val="24"/>
          <w:szCs w:val="24"/>
        </w:rPr>
      </w:pPr>
    </w:p>
    <w:p w:rsidR="00A77B3E" w:rsidRDefault="00EE4BAC">
      <w:pPr>
        <w:spacing w:line="480" w:lineRule="auto"/>
        <w:ind w:firstLine="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Coarsera</w:t>
      </w:r>
      <w:proofErr w:type="spellEnd"/>
      <w:r>
        <w:rPr>
          <w:rFonts w:ascii="Times New Roman" w:eastAsia="Times New Roman" w:hAnsi="Times New Roman" w:cs="Times New Roman"/>
          <w:sz w:val="24"/>
          <w:szCs w:val="24"/>
        </w:rPr>
        <w:t xml:space="preserve"> is start-up based in Mountain View, California. The company was founded earlier this year by two Stanford scientists. Essentially, </w:t>
      </w:r>
      <w:proofErr w:type="spellStart"/>
      <w:r>
        <w:rPr>
          <w:rFonts w:ascii="Times New Roman" w:eastAsia="Times New Roman" w:hAnsi="Times New Roman" w:cs="Times New Roman"/>
          <w:sz w:val="24"/>
          <w:szCs w:val="24"/>
        </w:rPr>
        <w:t>Coursera’s</w:t>
      </w:r>
      <w:proofErr w:type="spellEnd"/>
      <w:r>
        <w:rPr>
          <w:rFonts w:ascii="Times New Roman" w:eastAsia="Times New Roman" w:hAnsi="Times New Roman" w:cs="Times New Roman"/>
          <w:sz w:val="24"/>
          <w:szCs w:val="24"/>
        </w:rPr>
        <w:t xml:space="preserve"> mission is to increase access to higher educa</w:t>
      </w:r>
      <w:r>
        <w:rPr>
          <w:rFonts w:ascii="Times New Roman" w:eastAsia="Times New Roman" w:hAnsi="Times New Roman" w:cs="Times New Roman"/>
          <w:sz w:val="24"/>
          <w:szCs w:val="24"/>
        </w:rPr>
        <w:t xml:space="preserve">tion by providing participants with an interactive online learning system. </w:t>
      </w:r>
      <w:r>
        <w:rPr>
          <w:rFonts w:ascii="Times New Roman" w:eastAsia="Times New Roman" w:hAnsi="Times New Roman" w:cs="Times New Roman"/>
          <w:sz w:val="24"/>
          <w:szCs w:val="24"/>
          <w:shd w:val="solid" w:color="FFFFFF" w:fill="FFFFFF"/>
        </w:rPr>
        <w:t xml:space="preserve">Last year, the founders performed an experiment in higher education and taught free Web-based courses through Stanford. The </w:t>
      </w:r>
      <w:proofErr w:type="gramStart"/>
      <w:r>
        <w:rPr>
          <w:rFonts w:ascii="Times New Roman" w:eastAsia="Times New Roman" w:hAnsi="Times New Roman" w:cs="Times New Roman"/>
          <w:sz w:val="24"/>
          <w:szCs w:val="24"/>
          <w:shd w:val="solid" w:color="FFFFFF" w:fill="FFFFFF"/>
        </w:rPr>
        <w:t>courses  generated</w:t>
      </w:r>
      <w:proofErr w:type="gramEnd"/>
      <w:r>
        <w:rPr>
          <w:rFonts w:ascii="Times New Roman" w:eastAsia="Times New Roman" w:hAnsi="Times New Roman" w:cs="Times New Roman"/>
          <w:sz w:val="24"/>
          <w:szCs w:val="24"/>
          <w:shd w:val="solid" w:color="FFFFFF" w:fill="FFFFFF"/>
        </w:rPr>
        <w:t xml:space="preserve"> a huge response, reaching over 100,000</w:t>
      </w:r>
      <w:r>
        <w:rPr>
          <w:rFonts w:ascii="Times New Roman" w:eastAsia="Times New Roman" w:hAnsi="Times New Roman" w:cs="Times New Roman"/>
          <w:sz w:val="24"/>
          <w:szCs w:val="24"/>
          <w:shd w:val="solid" w:color="FFFFFF" w:fill="FFFFFF"/>
        </w:rPr>
        <w:t xml:space="preserve"> students from across the globe. Excited by such success, the professors have developed their idea further, </w:t>
      </w:r>
      <w:proofErr w:type="gramStart"/>
      <w:r>
        <w:rPr>
          <w:rFonts w:ascii="Times New Roman" w:eastAsia="Times New Roman" w:hAnsi="Times New Roman" w:cs="Times New Roman"/>
          <w:sz w:val="24"/>
          <w:szCs w:val="24"/>
          <w:shd w:val="solid" w:color="FFFFFF" w:fill="FFFFFF"/>
        </w:rPr>
        <w:t xml:space="preserve">and  </w:t>
      </w:r>
      <w:proofErr w:type="gramEnd"/>
      <w:r>
        <w:fldChar w:fldCharType="begin"/>
      </w:r>
      <w:r>
        <w:instrText>HYPERLINK "https://www.coursera.org/"</w:instrText>
      </w:r>
      <w:r>
        <w:fldChar w:fldCharType="separate"/>
      </w:r>
      <w:proofErr w:type="spellStart"/>
      <w:r>
        <w:rPr>
          <w:rFonts w:ascii="Times New Roman" w:eastAsia="Times New Roman" w:hAnsi="Times New Roman" w:cs="Times New Roman"/>
          <w:sz w:val="24"/>
          <w:szCs w:val="24"/>
          <w:shd w:val="solid" w:color="FFFFFF" w:fill="FFFFFF"/>
        </w:rPr>
        <w:t>Coursera</w:t>
      </w:r>
      <w:proofErr w:type="spellEnd"/>
      <w:r>
        <w:fldChar w:fldCharType="end"/>
      </w:r>
      <w:r>
        <w:rPr>
          <w:rFonts w:ascii="Times New Roman" w:eastAsia="Times New Roman" w:hAnsi="Times New Roman" w:cs="Times New Roman"/>
          <w:sz w:val="24"/>
          <w:szCs w:val="24"/>
          <w:shd w:val="solid" w:color="FFFFFF" w:fill="FFFFFF"/>
        </w:rPr>
        <w:t xml:space="preserve"> now functions as an international ‘</w:t>
      </w:r>
      <w:proofErr w:type="spellStart"/>
      <w:r>
        <w:rPr>
          <w:rFonts w:ascii="Times New Roman" w:eastAsia="Times New Roman" w:hAnsi="Times New Roman" w:cs="Times New Roman"/>
          <w:sz w:val="24"/>
          <w:szCs w:val="24"/>
          <w:shd w:val="solid" w:color="FFFFFF" w:fill="FFFFFF"/>
        </w:rPr>
        <w:t>webiversity</w:t>
      </w:r>
      <w:proofErr w:type="spellEnd"/>
      <w:r>
        <w:rPr>
          <w:rFonts w:ascii="Times New Roman" w:eastAsia="Times New Roman" w:hAnsi="Times New Roman" w:cs="Times New Roman"/>
          <w:sz w:val="24"/>
          <w:szCs w:val="24"/>
          <w:shd w:val="solid" w:color="FFFFFF" w:fill="FFFFFF"/>
        </w:rPr>
        <w:t>,’ connecting students from over 190 countries w</w:t>
      </w:r>
      <w:r>
        <w:rPr>
          <w:rFonts w:ascii="Times New Roman" w:eastAsia="Times New Roman" w:hAnsi="Times New Roman" w:cs="Times New Roman"/>
          <w:sz w:val="24"/>
          <w:szCs w:val="24"/>
          <w:shd w:val="solid" w:color="FFFFFF" w:fill="FFFFFF"/>
        </w:rPr>
        <w:t xml:space="preserve">ith a host of interactive courses in the humanities, social sciences, physical sciences and engineering. Recently, the company </w:t>
      </w:r>
      <w:r>
        <w:rPr>
          <w:rFonts w:ascii="Times New Roman" w:eastAsia="Times New Roman" w:hAnsi="Times New Roman" w:cs="Times New Roman"/>
          <w:sz w:val="24"/>
          <w:szCs w:val="24"/>
        </w:rPr>
        <w:t xml:space="preserve">has secured an impressive $16 million in venture capital and is now partnering with 5 major universities, including UC Berkeley, </w:t>
      </w:r>
      <w:r>
        <w:rPr>
          <w:rFonts w:ascii="Times New Roman" w:eastAsia="Times New Roman" w:hAnsi="Times New Roman" w:cs="Times New Roman"/>
          <w:sz w:val="24"/>
          <w:szCs w:val="24"/>
        </w:rPr>
        <w:t>Stanford, University of Michigan, University of Pennsylvania, and Princeton.</w:t>
      </w:r>
    </w:p>
    <w:p w:rsidR="00A77B3E" w:rsidRDefault="00EE4BA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Accessibility wise, </w:t>
      </w:r>
      <w:proofErr w:type="spellStart"/>
      <w:r>
        <w:rPr>
          <w:rFonts w:ascii="Times New Roman" w:eastAsia="Times New Roman" w:hAnsi="Times New Roman" w:cs="Times New Roman"/>
          <w:sz w:val="24"/>
          <w:szCs w:val="24"/>
        </w:rPr>
        <w:t>Coursera</w:t>
      </w:r>
      <w:proofErr w:type="spellEnd"/>
      <w:r>
        <w:rPr>
          <w:rFonts w:ascii="Times New Roman" w:eastAsia="Times New Roman" w:hAnsi="Times New Roman" w:cs="Times New Roman"/>
          <w:sz w:val="24"/>
          <w:szCs w:val="24"/>
        </w:rPr>
        <w:t xml:space="preserve"> has three major things going for it: It is global, free, and interactive. These qualities result in a broad and diverse number of potential beneficiar</w:t>
      </w:r>
      <w:r>
        <w:rPr>
          <w:rFonts w:ascii="Times New Roman" w:eastAsia="Times New Roman" w:hAnsi="Times New Roman" w:cs="Times New Roman"/>
          <w:sz w:val="24"/>
          <w:szCs w:val="24"/>
        </w:rPr>
        <w:t>ies for the company. One can imagine a number of people that, for a range of reasons had not before considered enrolling in a university course, and who will now be able to through a free online program. The potential of internet technologies to reach hund</w:t>
      </w:r>
      <w:r>
        <w:rPr>
          <w:rFonts w:ascii="Times New Roman" w:eastAsia="Times New Roman" w:hAnsi="Times New Roman" w:cs="Times New Roman"/>
          <w:sz w:val="24"/>
          <w:szCs w:val="24"/>
        </w:rPr>
        <w:t xml:space="preserve">reds of thousands of students is, in fact, what had originally inspired </w:t>
      </w:r>
      <w:r>
        <w:rPr>
          <w:rFonts w:ascii="Times New Roman" w:eastAsia="Times New Roman" w:hAnsi="Times New Roman" w:cs="Times New Roman"/>
          <w:sz w:val="24"/>
          <w:szCs w:val="24"/>
          <w:shd w:val="solid" w:color="FFFFFF" w:fill="FFFFFF"/>
        </w:rPr>
        <w:t xml:space="preserve">both founders to pursue such an enterprise. Because of this inventiveness, students around the world now have access to some of the highest ranked </w:t>
      </w:r>
      <w:r>
        <w:rPr>
          <w:rFonts w:ascii="Times New Roman" w:eastAsia="Times New Roman" w:hAnsi="Times New Roman" w:cs="Times New Roman"/>
          <w:sz w:val="24"/>
          <w:szCs w:val="24"/>
          <w:shd w:val="solid" w:color="FFFFFF" w:fill="FFFFFF"/>
        </w:rPr>
        <w:lastRenderedPageBreak/>
        <w:t>institutions in the United States. En</w:t>
      </w:r>
      <w:r>
        <w:rPr>
          <w:rFonts w:ascii="Times New Roman" w:eastAsia="Times New Roman" w:hAnsi="Times New Roman" w:cs="Times New Roman"/>
          <w:sz w:val="24"/>
          <w:szCs w:val="24"/>
          <w:shd w:val="solid" w:color="FFFFFF" w:fill="FFFFFF"/>
        </w:rPr>
        <w:t>rollment is automatic. There is no application process, and one does not have to prove that he or she has graduated from high school</w:t>
      </w:r>
      <w:proofErr w:type="gramStart"/>
      <w:r>
        <w:rPr>
          <w:rFonts w:ascii="Times New Roman" w:eastAsia="Times New Roman" w:hAnsi="Times New Roman" w:cs="Times New Roman"/>
          <w:sz w:val="24"/>
          <w:szCs w:val="24"/>
          <w:shd w:val="solid" w:color="FFFFFF" w:fill="FFFFFF"/>
        </w:rPr>
        <w:t>,  nor</w:t>
      </w:r>
      <w:proofErr w:type="gramEnd"/>
      <w:r>
        <w:rPr>
          <w:rFonts w:ascii="Times New Roman" w:eastAsia="Times New Roman" w:hAnsi="Times New Roman" w:cs="Times New Roman"/>
          <w:sz w:val="24"/>
          <w:szCs w:val="24"/>
          <w:shd w:val="solid" w:color="FFFFFF" w:fill="FFFFFF"/>
        </w:rPr>
        <w:t xml:space="preserve"> does one have to  go through the process of obtaining permission to attend a US university. Students can participate </w:t>
      </w:r>
      <w:proofErr w:type="gramStart"/>
      <w:r>
        <w:rPr>
          <w:rFonts w:ascii="Times New Roman" w:eastAsia="Times New Roman" w:hAnsi="Times New Roman" w:cs="Times New Roman"/>
          <w:sz w:val="24"/>
          <w:szCs w:val="24"/>
          <w:shd w:val="solid" w:color="FFFFFF" w:fill="FFFFFF"/>
        </w:rPr>
        <w:t>at their own pace</w:t>
      </w:r>
      <w:proofErr w:type="gramEnd"/>
      <w:r>
        <w:rPr>
          <w:rFonts w:ascii="Times New Roman" w:eastAsia="Times New Roman" w:hAnsi="Times New Roman" w:cs="Times New Roman"/>
          <w:sz w:val="24"/>
          <w:szCs w:val="24"/>
          <w:shd w:val="solid" w:color="FFFFFF" w:fill="FFFFFF"/>
        </w:rPr>
        <w:t xml:space="preserve">. This frees those with other obligations to participate fully, at their convenience. </w:t>
      </w:r>
    </w:p>
    <w:p w:rsidR="00A77B3E" w:rsidRDefault="00EE4BAC">
      <w:pPr>
        <w:spacing w:line="480" w:lineRule="auto"/>
        <w:ind w:firstLine="720"/>
        <w:rPr>
          <w:rFonts w:ascii="Times New Roman" w:eastAsia="Times New Roman" w:hAnsi="Times New Roman" w:cs="Times New Roman"/>
          <w:sz w:val="24"/>
          <w:szCs w:val="24"/>
          <w:shd w:val="solid" w:color="FFFFFF" w:fill="FFFFFF"/>
        </w:rPr>
      </w:pPr>
      <w:r>
        <w:rPr>
          <w:rFonts w:ascii="Times New Roman" w:eastAsia="Times New Roman" w:hAnsi="Times New Roman" w:cs="Times New Roman"/>
          <w:sz w:val="24"/>
          <w:szCs w:val="24"/>
          <w:shd w:val="solid" w:color="FFFFFF" w:fill="FFFFFF"/>
        </w:rPr>
        <w:t xml:space="preserve">Obviously, and perhaps most importantly, the fact that the courses are </w:t>
      </w:r>
      <w:proofErr w:type="gramStart"/>
      <w:r>
        <w:rPr>
          <w:rFonts w:ascii="Times New Roman" w:eastAsia="Times New Roman" w:hAnsi="Times New Roman" w:cs="Times New Roman"/>
          <w:sz w:val="24"/>
          <w:szCs w:val="24"/>
          <w:shd w:val="solid" w:color="FFFFFF" w:fill="FFFFFF"/>
        </w:rPr>
        <w:t>free  broadens</w:t>
      </w:r>
      <w:proofErr w:type="gramEnd"/>
      <w:r>
        <w:rPr>
          <w:rFonts w:ascii="Times New Roman" w:eastAsia="Times New Roman" w:hAnsi="Times New Roman" w:cs="Times New Roman"/>
          <w:sz w:val="24"/>
          <w:szCs w:val="24"/>
          <w:shd w:val="solid" w:color="FFFFFF" w:fill="FFFFFF"/>
        </w:rPr>
        <w:t xml:space="preserve"> the company’s audience. Socio-economic factors are one of the grea</w:t>
      </w:r>
      <w:r>
        <w:rPr>
          <w:rFonts w:ascii="Times New Roman" w:eastAsia="Times New Roman" w:hAnsi="Times New Roman" w:cs="Times New Roman"/>
          <w:sz w:val="24"/>
          <w:szCs w:val="24"/>
          <w:shd w:val="solid" w:color="FFFFFF" w:fill="FFFFFF"/>
        </w:rPr>
        <w:t>test hurdles standing between potential students and their participation in higher education. The fact that anyone, regardless of their ability or inability to pay for a class, can take the same courses taught by the same professors that students at presti</w:t>
      </w:r>
      <w:r>
        <w:rPr>
          <w:rFonts w:ascii="Times New Roman" w:eastAsia="Times New Roman" w:hAnsi="Times New Roman" w:cs="Times New Roman"/>
          <w:sz w:val="24"/>
          <w:szCs w:val="24"/>
          <w:shd w:val="solid" w:color="FFFFFF" w:fill="FFFFFF"/>
        </w:rPr>
        <w:t xml:space="preserve">gious universities would have been unfathomable only a short while ago. One might wonder how </w:t>
      </w:r>
      <w:proofErr w:type="spellStart"/>
      <w:r>
        <w:rPr>
          <w:rFonts w:ascii="Times New Roman" w:eastAsia="Times New Roman" w:hAnsi="Times New Roman" w:cs="Times New Roman"/>
          <w:sz w:val="24"/>
          <w:szCs w:val="24"/>
          <w:shd w:val="solid" w:color="FFFFFF" w:fill="FFFFFF"/>
        </w:rPr>
        <w:t>Coursera</w:t>
      </w:r>
      <w:proofErr w:type="spellEnd"/>
      <w:r>
        <w:rPr>
          <w:rFonts w:ascii="Times New Roman" w:eastAsia="Times New Roman" w:hAnsi="Times New Roman" w:cs="Times New Roman"/>
          <w:sz w:val="24"/>
          <w:szCs w:val="24"/>
          <w:shd w:val="solid" w:color="FFFFFF" w:fill="FFFFFF"/>
        </w:rPr>
        <w:t xml:space="preserve"> can continue to be a financially sustainable business, garnering millions in investment even though they are not for profit. One explanation is explained </w:t>
      </w:r>
      <w:r>
        <w:rPr>
          <w:rFonts w:ascii="Times New Roman" w:eastAsia="Times New Roman" w:hAnsi="Times New Roman" w:cs="Times New Roman"/>
          <w:sz w:val="24"/>
          <w:szCs w:val="24"/>
          <w:shd w:val="solid" w:color="FFFFFF" w:fill="FFFFFF"/>
        </w:rPr>
        <w:t xml:space="preserve">in a recent New York Times </w:t>
      </w:r>
      <w:proofErr w:type="gramStart"/>
      <w:r>
        <w:rPr>
          <w:rFonts w:ascii="Times New Roman" w:eastAsia="Times New Roman" w:hAnsi="Times New Roman" w:cs="Times New Roman"/>
          <w:sz w:val="24"/>
          <w:szCs w:val="24"/>
          <w:shd w:val="solid" w:color="FFFFFF" w:fill="FFFFFF"/>
        </w:rPr>
        <w:t>article :</w:t>
      </w:r>
      <w:proofErr w:type="gramEnd"/>
      <w:r>
        <w:rPr>
          <w:rFonts w:ascii="Times New Roman" w:eastAsia="Times New Roman" w:hAnsi="Times New Roman" w:cs="Times New Roman"/>
          <w:sz w:val="24"/>
          <w:szCs w:val="24"/>
          <w:shd w:val="solid" w:color="FFFFFF" w:fill="FFFFFF"/>
        </w:rPr>
        <w:t xml:space="preserve"> ‘From a community of millions of learners some should ‘opt in’ for valuable, premium services. Those revenues should fund investment in tools, technology and royalties to faculty and universities”</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Markoff</w:t>
      </w:r>
      <w:proofErr w:type="spellEnd"/>
      <w:r>
        <w:rPr>
          <w:rFonts w:ascii="Times New Roman" w:eastAsia="Times New Roman" w:hAnsi="Times New Roman" w:cs="Times New Roman"/>
          <w:sz w:val="24"/>
          <w:szCs w:val="24"/>
        </w:rPr>
        <w:t xml:space="preserve"> 2012). </w:t>
      </w:r>
    </w:p>
    <w:p w:rsidR="00A77B3E" w:rsidRDefault="00EE4BA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Not o</w:t>
      </w:r>
      <w:r>
        <w:rPr>
          <w:rFonts w:ascii="Times New Roman" w:eastAsia="Times New Roman" w:hAnsi="Times New Roman" w:cs="Times New Roman"/>
          <w:sz w:val="24"/>
          <w:szCs w:val="24"/>
        </w:rPr>
        <w:t>nly are students who would otherwise be unable to afford to take courses at the five partnering institutions given access to video classes, but the courses are made interactive for all participants. All Web based learners can communicate directly with prof</w:t>
      </w:r>
      <w:r>
        <w:rPr>
          <w:rFonts w:ascii="Times New Roman" w:eastAsia="Times New Roman" w:hAnsi="Times New Roman" w:cs="Times New Roman"/>
          <w:sz w:val="24"/>
          <w:szCs w:val="24"/>
        </w:rPr>
        <w:t xml:space="preserve">essors, and are given the same quizzes and assignments as those enrolled directly through the university or college. Universities have shown previous interest in providing free online courses, </w:t>
      </w:r>
      <w:r>
        <w:rPr>
          <w:rFonts w:ascii="Times New Roman" w:eastAsia="Times New Roman" w:hAnsi="Times New Roman" w:cs="Times New Roman"/>
          <w:sz w:val="24"/>
          <w:szCs w:val="24"/>
          <w:shd w:val="solid" w:color="FFFFFF" w:fill="FFFFFF"/>
        </w:rPr>
        <w:t>like those that have been offered by UC Berkeley on iTunes, but</w:t>
      </w:r>
      <w:r>
        <w:rPr>
          <w:rFonts w:ascii="Times New Roman" w:eastAsia="Times New Roman" w:hAnsi="Times New Roman" w:cs="Times New Roman"/>
          <w:sz w:val="24"/>
          <w:szCs w:val="24"/>
          <w:shd w:val="solid" w:color="FFFFFF" w:fill="FFFFFF"/>
        </w:rPr>
        <w:t xml:space="preserve">  ‘unlike previous video lectures, which offered a “static” learning model, the </w:t>
      </w:r>
      <w:proofErr w:type="spellStart"/>
      <w:r>
        <w:rPr>
          <w:rFonts w:ascii="Times New Roman" w:eastAsia="Times New Roman" w:hAnsi="Times New Roman" w:cs="Times New Roman"/>
          <w:sz w:val="24"/>
          <w:szCs w:val="24"/>
          <w:shd w:val="solid" w:color="FFFFFF" w:fill="FFFFFF"/>
        </w:rPr>
        <w:t>Coursera</w:t>
      </w:r>
      <w:proofErr w:type="spellEnd"/>
      <w:r>
        <w:rPr>
          <w:rFonts w:ascii="Times New Roman" w:eastAsia="Times New Roman" w:hAnsi="Times New Roman" w:cs="Times New Roman"/>
          <w:sz w:val="24"/>
          <w:szCs w:val="24"/>
          <w:shd w:val="solid" w:color="FFFFFF" w:fill="FFFFFF"/>
        </w:rPr>
        <w:t xml:space="preserve"> system breaks lectures into segments as short as 10 minutes and offers quick online quizzes as part of each segment’ (</w:t>
      </w:r>
      <w:proofErr w:type="spellStart"/>
      <w:r>
        <w:rPr>
          <w:rFonts w:ascii="Times New Roman" w:eastAsia="Times New Roman" w:hAnsi="Times New Roman" w:cs="Times New Roman"/>
          <w:sz w:val="24"/>
          <w:szCs w:val="24"/>
          <w:shd w:val="solid" w:color="FFFFFF" w:fill="FFFFFF"/>
        </w:rPr>
        <w:t>Markoff</w:t>
      </w:r>
      <w:proofErr w:type="spellEnd"/>
      <w:r>
        <w:rPr>
          <w:rFonts w:ascii="Times New Roman" w:eastAsia="Times New Roman" w:hAnsi="Times New Roman" w:cs="Times New Roman"/>
          <w:sz w:val="24"/>
          <w:szCs w:val="24"/>
          <w:shd w:val="solid" w:color="FFFFFF" w:fill="FFFFFF"/>
        </w:rPr>
        <w:t xml:space="preserve"> 2012). </w:t>
      </w:r>
    </w:p>
    <w:p w:rsidR="00A77B3E" w:rsidRDefault="00EE4BAC">
      <w:pPr>
        <w:spacing w:line="480" w:lineRule="auto"/>
        <w:rPr>
          <w:rFonts w:ascii="Times New Roman" w:eastAsia="Times New Roman" w:hAnsi="Times New Roman" w:cs="Times New Roman"/>
          <w:sz w:val="24"/>
          <w:szCs w:val="24"/>
          <w:shd w:val="solid" w:color="FFFFFF" w:fill="FFFFFF"/>
        </w:rPr>
      </w:pPr>
      <w:r>
        <w:rPr>
          <w:rFonts w:ascii="Times New Roman" w:eastAsia="Times New Roman" w:hAnsi="Times New Roman" w:cs="Times New Roman"/>
          <w:sz w:val="24"/>
          <w:szCs w:val="24"/>
          <w:shd w:val="solid" w:color="FFFFFF" w:fill="FFFFFF"/>
        </w:rPr>
        <w:lastRenderedPageBreak/>
        <w:tab/>
        <w:t xml:space="preserve">While the goal of </w:t>
      </w:r>
      <w:proofErr w:type="spellStart"/>
      <w:r>
        <w:rPr>
          <w:rFonts w:ascii="Times New Roman" w:eastAsia="Times New Roman" w:hAnsi="Times New Roman" w:cs="Times New Roman"/>
          <w:sz w:val="24"/>
          <w:szCs w:val="24"/>
          <w:shd w:val="solid" w:color="FFFFFF" w:fill="FFFFFF"/>
        </w:rPr>
        <w:t>Coarsera</w:t>
      </w:r>
      <w:proofErr w:type="spellEnd"/>
      <w:r>
        <w:rPr>
          <w:rFonts w:ascii="Times New Roman" w:eastAsia="Times New Roman" w:hAnsi="Times New Roman" w:cs="Times New Roman"/>
          <w:sz w:val="24"/>
          <w:szCs w:val="24"/>
          <w:shd w:val="solid" w:color="FFFFFF" w:fill="FFFFFF"/>
        </w:rPr>
        <w:t xml:space="preserve"> is se</w:t>
      </w:r>
      <w:r>
        <w:rPr>
          <w:rFonts w:ascii="Times New Roman" w:eastAsia="Times New Roman" w:hAnsi="Times New Roman" w:cs="Times New Roman"/>
          <w:sz w:val="24"/>
          <w:szCs w:val="24"/>
          <w:shd w:val="solid" w:color="FFFFFF" w:fill="FFFFFF"/>
        </w:rPr>
        <w:t xml:space="preserve">emingly to broaden access to quality higher education, some accessibility issues remain. The program is free, but there is a slight hitch. </w:t>
      </w:r>
      <w:r>
        <w:rPr>
          <w:rFonts w:ascii="Times New Roman" w:eastAsia="Times New Roman" w:hAnsi="Times New Roman" w:cs="Times New Roman"/>
          <w:sz w:val="24"/>
          <w:szCs w:val="24"/>
        </w:rPr>
        <w:t xml:space="preserve">Yes, </w:t>
      </w:r>
      <w:proofErr w:type="spellStart"/>
      <w:r>
        <w:rPr>
          <w:rFonts w:ascii="Times New Roman" w:eastAsia="Times New Roman" w:hAnsi="Times New Roman" w:cs="Times New Roman"/>
          <w:sz w:val="24"/>
          <w:szCs w:val="24"/>
        </w:rPr>
        <w:t>Coursera</w:t>
      </w:r>
      <w:proofErr w:type="spellEnd"/>
      <w:r>
        <w:rPr>
          <w:rFonts w:ascii="Times New Roman" w:eastAsia="Times New Roman" w:hAnsi="Times New Roman" w:cs="Times New Roman"/>
          <w:sz w:val="24"/>
          <w:szCs w:val="24"/>
        </w:rPr>
        <w:t xml:space="preserve"> courses are the same as the ones being offered to students directly enrolled at the partnering institut</w:t>
      </w:r>
      <w:r>
        <w:rPr>
          <w:rFonts w:ascii="Times New Roman" w:eastAsia="Times New Roman" w:hAnsi="Times New Roman" w:cs="Times New Roman"/>
          <w:sz w:val="24"/>
          <w:szCs w:val="24"/>
        </w:rPr>
        <w:t>ions</w:t>
      </w:r>
      <w:proofErr w:type="gramStart"/>
      <w:r>
        <w:rPr>
          <w:rFonts w:ascii="Times New Roman" w:eastAsia="Times New Roman" w:hAnsi="Times New Roman" w:cs="Times New Roman"/>
          <w:sz w:val="24"/>
          <w:szCs w:val="24"/>
        </w:rPr>
        <w:t>,  but</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Coursera</w:t>
      </w:r>
      <w:proofErr w:type="spellEnd"/>
      <w:r>
        <w:rPr>
          <w:rFonts w:ascii="Times New Roman" w:eastAsia="Times New Roman" w:hAnsi="Times New Roman" w:cs="Times New Roman"/>
          <w:sz w:val="24"/>
          <w:szCs w:val="24"/>
        </w:rPr>
        <w:t xml:space="preserve"> students do not earn credits.  The promotional video notes that all participants are given the chance to ‘improve your resume, advance your career, expand your knowledge, or gain confidence from successfully completing a challenging uni</w:t>
      </w:r>
      <w:r>
        <w:rPr>
          <w:rFonts w:ascii="Times New Roman" w:eastAsia="Times New Roman" w:hAnsi="Times New Roman" w:cs="Times New Roman"/>
          <w:sz w:val="24"/>
          <w:szCs w:val="24"/>
        </w:rPr>
        <w:t xml:space="preserve">versity course,’ which is fantastic. However, it is unfortunate that the opportunity to earn a degree is largely a privilege of those who can pay. Because this is a web based program, </w:t>
      </w:r>
      <w:proofErr w:type="spellStart"/>
      <w:r>
        <w:rPr>
          <w:rFonts w:ascii="Times New Roman" w:eastAsia="Times New Roman" w:hAnsi="Times New Roman" w:cs="Times New Roman"/>
          <w:sz w:val="24"/>
          <w:szCs w:val="24"/>
        </w:rPr>
        <w:t>Coursera</w:t>
      </w:r>
      <w:proofErr w:type="spellEnd"/>
      <w:r>
        <w:rPr>
          <w:rFonts w:ascii="Times New Roman" w:eastAsia="Times New Roman" w:hAnsi="Times New Roman" w:cs="Times New Roman"/>
          <w:sz w:val="24"/>
          <w:szCs w:val="24"/>
        </w:rPr>
        <w:t xml:space="preserve"> may alienate those without home internet access, as well as tho</w:t>
      </w:r>
      <w:r>
        <w:rPr>
          <w:rFonts w:ascii="Times New Roman" w:eastAsia="Times New Roman" w:hAnsi="Times New Roman" w:cs="Times New Roman"/>
          <w:sz w:val="24"/>
          <w:szCs w:val="24"/>
        </w:rPr>
        <w:t>se potential students who live in rural locations where access to high speed internet is limited. Non-native English speakers may also have trouble with this course considering that courses are taught in English, and all course work is presented in English</w:t>
      </w:r>
      <w:r>
        <w:rPr>
          <w:rFonts w:ascii="Times New Roman" w:eastAsia="Times New Roman" w:hAnsi="Times New Roman" w:cs="Times New Roman"/>
          <w:sz w:val="24"/>
          <w:szCs w:val="24"/>
        </w:rPr>
        <w:t>. Those with physical disabilities may find this program difficult. For instance, it is video based, and not all lectures have captioning option. While the course offers students the opportunity to go at their own pace, people with cognitive disabilities a</w:t>
      </w:r>
      <w:r>
        <w:rPr>
          <w:rFonts w:ascii="Times New Roman" w:eastAsia="Times New Roman" w:hAnsi="Times New Roman" w:cs="Times New Roman"/>
          <w:sz w:val="24"/>
          <w:szCs w:val="24"/>
        </w:rPr>
        <w:t xml:space="preserve">re at a relative disadvantage because they do not have the same access to resources available at traditional institutions of higher education. </w:t>
      </w:r>
    </w:p>
    <w:p w:rsidR="00A77B3E" w:rsidRDefault="00EE4BA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Considering the fact that the public library has historically existed as ‘The People’s University,’ a relations</w:t>
      </w:r>
      <w:r>
        <w:rPr>
          <w:rFonts w:ascii="Times New Roman" w:eastAsia="Times New Roman" w:hAnsi="Times New Roman" w:cs="Times New Roman"/>
          <w:sz w:val="24"/>
          <w:szCs w:val="24"/>
        </w:rPr>
        <w:t xml:space="preserve">hip between these two very different institutions, but with incredibly similar missions seems natural. The services that </w:t>
      </w:r>
      <w:proofErr w:type="spellStart"/>
      <w:r>
        <w:rPr>
          <w:rFonts w:ascii="Times New Roman" w:eastAsia="Times New Roman" w:hAnsi="Times New Roman" w:cs="Times New Roman"/>
          <w:sz w:val="24"/>
          <w:szCs w:val="24"/>
        </w:rPr>
        <w:t>Coarsera</w:t>
      </w:r>
      <w:proofErr w:type="spellEnd"/>
      <w:r>
        <w:rPr>
          <w:rFonts w:ascii="Times New Roman" w:eastAsia="Times New Roman" w:hAnsi="Times New Roman" w:cs="Times New Roman"/>
          <w:sz w:val="24"/>
          <w:szCs w:val="24"/>
        </w:rPr>
        <w:t xml:space="preserve"> offers are free of charge, and may be re-used under re-issuing licensing, so a partnership with museums, schools and libraries</w:t>
      </w:r>
      <w:r>
        <w:rPr>
          <w:rFonts w:ascii="Times New Roman" w:eastAsia="Times New Roman" w:hAnsi="Times New Roman" w:cs="Times New Roman"/>
          <w:sz w:val="24"/>
          <w:szCs w:val="24"/>
        </w:rPr>
        <w:t>, particularly those in economically challenged areas, which typically do not have fantastically large budgets, are optimal. Two barriers to access that has been mentioned earlier in this paper, are those of socio-economic status and location/geography dis</w:t>
      </w:r>
      <w:r>
        <w:rPr>
          <w:rFonts w:ascii="Times New Roman" w:eastAsia="Times New Roman" w:hAnsi="Times New Roman" w:cs="Times New Roman"/>
          <w:sz w:val="24"/>
          <w:szCs w:val="24"/>
        </w:rPr>
        <w:t xml:space="preserve">advantage, specifically how these </w:t>
      </w:r>
      <w:r>
        <w:rPr>
          <w:rFonts w:ascii="Times New Roman" w:eastAsia="Times New Roman" w:hAnsi="Times New Roman" w:cs="Times New Roman"/>
          <w:sz w:val="24"/>
          <w:szCs w:val="24"/>
        </w:rPr>
        <w:lastRenderedPageBreak/>
        <w:t>issues relate to access to computers and high speed internet. Public libraries would be a fantastic point of access for those interested in taking classes, and without internet at home. Public libraries equipped with compu</w:t>
      </w:r>
      <w:r>
        <w:rPr>
          <w:rFonts w:ascii="Times New Roman" w:eastAsia="Times New Roman" w:hAnsi="Times New Roman" w:cs="Times New Roman"/>
          <w:sz w:val="24"/>
          <w:szCs w:val="24"/>
        </w:rPr>
        <w:t xml:space="preserve">ter labs could host </w:t>
      </w:r>
      <w:proofErr w:type="spellStart"/>
      <w:r>
        <w:rPr>
          <w:rFonts w:ascii="Times New Roman" w:eastAsia="Times New Roman" w:hAnsi="Times New Roman" w:cs="Times New Roman"/>
          <w:sz w:val="24"/>
          <w:szCs w:val="24"/>
        </w:rPr>
        <w:t>Coursera</w:t>
      </w:r>
      <w:proofErr w:type="spellEnd"/>
      <w:r>
        <w:rPr>
          <w:rFonts w:ascii="Times New Roman" w:eastAsia="Times New Roman" w:hAnsi="Times New Roman" w:cs="Times New Roman"/>
          <w:sz w:val="24"/>
          <w:szCs w:val="24"/>
        </w:rPr>
        <w:t xml:space="preserve"> ‘labs’ as part of their scheduled </w:t>
      </w:r>
      <w:proofErr w:type="spellStart"/>
      <w:r>
        <w:rPr>
          <w:rFonts w:ascii="Times New Roman" w:eastAsia="Times New Roman" w:hAnsi="Times New Roman" w:cs="Times New Roman"/>
          <w:sz w:val="24"/>
          <w:szCs w:val="24"/>
        </w:rPr>
        <w:t>programing</w:t>
      </w:r>
      <w:proofErr w:type="spellEnd"/>
      <w:r>
        <w:rPr>
          <w:rFonts w:ascii="Times New Roman" w:eastAsia="Times New Roman" w:hAnsi="Times New Roman" w:cs="Times New Roman"/>
          <w:sz w:val="24"/>
          <w:szCs w:val="24"/>
        </w:rPr>
        <w:t xml:space="preserve">. A library could also promote the use of </w:t>
      </w:r>
      <w:proofErr w:type="spellStart"/>
      <w:r>
        <w:rPr>
          <w:rFonts w:ascii="Times New Roman" w:eastAsia="Times New Roman" w:hAnsi="Times New Roman" w:cs="Times New Roman"/>
          <w:sz w:val="24"/>
          <w:szCs w:val="24"/>
        </w:rPr>
        <w:t>Coursera</w:t>
      </w:r>
      <w:proofErr w:type="spellEnd"/>
      <w:r>
        <w:rPr>
          <w:rFonts w:ascii="Times New Roman" w:eastAsia="Times New Roman" w:hAnsi="Times New Roman" w:cs="Times New Roman"/>
          <w:sz w:val="24"/>
          <w:szCs w:val="24"/>
        </w:rPr>
        <w:t xml:space="preserve"> through literature, fliers, or perhaps hold a library event detailing the services offered by the company. Included in all promotion</w:t>
      </w:r>
      <w:r>
        <w:rPr>
          <w:rFonts w:ascii="Times New Roman" w:eastAsia="Times New Roman" w:hAnsi="Times New Roman" w:cs="Times New Roman"/>
          <w:sz w:val="24"/>
          <w:szCs w:val="24"/>
        </w:rPr>
        <w:t xml:space="preserve">al materials/activities, the library should remind all patrons that they are, regardless of their home internet access, welcome to participate in this program at the library. The library could also arrange special exhibits with library holdings on display </w:t>
      </w:r>
      <w:r>
        <w:rPr>
          <w:rFonts w:ascii="Times New Roman" w:eastAsia="Times New Roman" w:hAnsi="Times New Roman" w:cs="Times New Roman"/>
          <w:sz w:val="24"/>
          <w:szCs w:val="24"/>
        </w:rPr>
        <w:t xml:space="preserve">that relate to the courses currently offered, and promote itself as a resource for relevant material. One could imagine a similar relationship between </w:t>
      </w:r>
      <w:proofErr w:type="spellStart"/>
      <w:r>
        <w:rPr>
          <w:rFonts w:ascii="Times New Roman" w:eastAsia="Times New Roman" w:hAnsi="Times New Roman" w:cs="Times New Roman"/>
          <w:sz w:val="24"/>
          <w:szCs w:val="24"/>
        </w:rPr>
        <w:t>Coursera</w:t>
      </w:r>
      <w:proofErr w:type="spellEnd"/>
      <w:r>
        <w:rPr>
          <w:rFonts w:ascii="Times New Roman" w:eastAsia="Times New Roman" w:hAnsi="Times New Roman" w:cs="Times New Roman"/>
          <w:sz w:val="24"/>
          <w:szCs w:val="24"/>
        </w:rPr>
        <w:t xml:space="preserve"> and a number of museums. </w:t>
      </w:r>
    </w:p>
    <w:p w:rsidR="00A77B3E" w:rsidRDefault="00EE4BA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Museums and special libraries might also find </w:t>
      </w:r>
      <w:proofErr w:type="spellStart"/>
      <w:r>
        <w:rPr>
          <w:rFonts w:ascii="Times New Roman" w:eastAsia="Times New Roman" w:hAnsi="Times New Roman" w:cs="Times New Roman"/>
          <w:sz w:val="24"/>
          <w:szCs w:val="24"/>
        </w:rPr>
        <w:t>Coursera</w:t>
      </w:r>
      <w:proofErr w:type="spellEnd"/>
      <w:r>
        <w:rPr>
          <w:rFonts w:ascii="Times New Roman" w:eastAsia="Times New Roman" w:hAnsi="Times New Roman" w:cs="Times New Roman"/>
          <w:sz w:val="24"/>
          <w:szCs w:val="24"/>
        </w:rPr>
        <w:t xml:space="preserve"> of interest. He</w:t>
      </w:r>
      <w:r>
        <w:rPr>
          <w:rFonts w:ascii="Times New Roman" w:eastAsia="Times New Roman" w:hAnsi="Times New Roman" w:cs="Times New Roman"/>
          <w:sz w:val="24"/>
          <w:szCs w:val="24"/>
        </w:rPr>
        <w:t xml:space="preserve">althcare facilities and medical libraries could encourage medical staff to take courses for professional development. Correctional libraries could engage inmates, for which the library is often a haven, by offering courses. Museum </w:t>
      </w:r>
      <w:proofErr w:type="gramStart"/>
      <w:r>
        <w:rPr>
          <w:rFonts w:ascii="Times New Roman" w:eastAsia="Times New Roman" w:hAnsi="Times New Roman" w:cs="Times New Roman"/>
          <w:sz w:val="24"/>
          <w:szCs w:val="24"/>
        </w:rPr>
        <w:t>staff  could</w:t>
      </w:r>
      <w:proofErr w:type="gramEnd"/>
      <w:r>
        <w:rPr>
          <w:rFonts w:ascii="Times New Roman" w:eastAsia="Times New Roman" w:hAnsi="Times New Roman" w:cs="Times New Roman"/>
          <w:sz w:val="24"/>
          <w:szCs w:val="24"/>
        </w:rPr>
        <w:t xml:space="preserve"> promote the </w:t>
      </w:r>
      <w:r>
        <w:rPr>
          <w:rFonts w:ascii="Times New Roman" w:eastAsia="Times New Roman" w:hAnsi="Times New Roman" w:cs="Times New Roman"/>
          <w:sz w:val="24"/>
          <w:szCs w:val="24"/>
        </w:rPr>
        <w:t xml:space="preserve">use of </w:t>
      </w:r>
      <w:proofErr w:type="spellStart"/>
      <w:r>
        <w:rPr>
          <w:rFonts w:ascii="Times New Roman" w:eastAsia="Times New Roman" w:hAnsi="Times New Roman" w:cs="Times New Roman"/>
          <w:sz w:val="24"/>
          <w:szCs w:val="24"/>
        </w:rPr>
        <w:t>Coursera</w:t>
      </w:r>
      <w:proofErr w:type="spellEnd"/>
      <w:r>
        <w:rPr>
          <w:rFonts w:ascii="Times New Roman" w:eastAsia="Times New Roman" w:hAnsi="Times New Roman" w:cs="Times New Roman"/>
          <w:sz w:val="24"/>
          <w:szCs w:val="24"/>
        </w:rPr>
        <w:t xml:space="preserve"> for patrons interested in developing their knowledge of subjects covered by the museum. If the libraries are equipped with assistive technologies, these might be useful in helping disabled patrons participate.</w:t>
      </w:r>
    </w:p>
    <w:p w:rsidR="00A77B3E" w:rsidRDefault="00EE4BA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Furthermore, high schools and</w:t>
      </w:r>
      <w:r>
        <w:rPr>
          <w:rFonts w:ascii="Times New Roman" w:eastAsia="Times New Roman" w:hAnsi="Times New Roman" w:cs="Times New Roman"/>
          <w:sz w:val="24"/>
          <w:szCs w:val="24"/>
        </w:rPr>
        <w:t xml:space="preserve"> school libraries could encourage student participation in courses offered by </w:t>
      </w:r>
      <w:proofErr w:type="spellStart"/>
      <w:r>
        <w:rPr>
          <w:rFonts w:ascii="Times New Roman" w:eastAsia="Times New Roman" w:hAnsi="Times New Roman" w:cs="Times New Roman"/>
          <w:sz w:val="24"/>
          <w:szCs w:val="24"/>
        </w:rPr>
        <w:t>Coursera</w:t>
      </w:r>
      <w:proofErr w:type="spellEnd"/>
      <w:r>
        <w:rPr>
          <w:rFonts w:ascii="Times New Roman" w:eastAsia="Times New Roman" w:hAnsi="Times New Roman" w:cs="Times New Roman"/>
          <w:sz w:val="24"/>
          <w:szCs w:val="24"/>
        </w:rPr>
        <w:t xml:space="preserve"> as part of a college/university readiness campaign. Enrollment in these classes would provide high school students approaching graduation with some experience and insigh</w:t>
      </w:r>
      <w:r>
        <w:rPr>
          <w:rFonts w:ascii="Times New Roman" w:eastAsia="Times New Roman" w:hAnsi="Times New Roman" w:cs="Times New Roman"/>
          <w:sz w:val="24"/>
          <w:szCs w:val="24"/>
        </w:rPr>
        <w:t>t into the kind of course work to expect on a college level, and some exposure to college level course work might help and inspire students to develop a sense of what academic  interests they ma</w:t>
      </w:r>
      <w:r w:rsidR="00F228BD">
        <w:rPr>
          <w:rFonts w:ascii="Times New Roman" w:eastAsia="Times New Roman" w:hAnsi="Times New Roman" w:cs="Times New Roman"/>
          <w:sz w:val="24"/>
          <w:szCs w:val="24"/>
        </w:rPr>
        <w:t>y want to pursue in the future.</w:t>
      </w:r>
      <w:r>
        <w:rPr>
          <w:rFonts w:ascii="Times New Roman" w:eastAsia="Times New Roman" w:hAnsi="Times New Roman" w:cs="Times New Roman"/>
          <w:sz w:val="24"/>
          <w:szCs w:val="24"/>
        </w:rPr>
        <w:t xml:space="preserve">  </w:t>
      </w:r>
    </w:p>
    <w:p w:rsidR="00A77B3E" w:rsidRDefault="00EE4BA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proofErr w:type="spellStart"/>
      <w:r>
        <w:rPr>
          <w:rFonts w:ascii="Times New Roman" w:eastAsia="Times New Roman" w:hAnsi="Times New Roman" w:cs="Times New Roman"/>
          <w:sz w:val="24"/>
          <w:szCs w:val="24"/>
        </w:rPr>
        <w:t>Coursera</w:t>
      </w:r>
      <w:proofErr w:type="spellEnd"/>
      <w:r>
        <w:rPr>
          <w:rFonts w:ascii="Times New Roman" w:eastAsia="Times New Roman" w:hAnsi="Times New Roman" w:cs="Times New Roman"/>
          <w:sz w:val="24"/>
          <w:szCs w:val="24"/>
        </w:rPr>
        <w:t xml:space="preserve"> seeks to transcen</w:t>
      </w:r>
      <w:r>
        <w:rPr>
          <w:rFonts w:ascii="Times New Roman" w:eastAsia="Times New Roman" w:hAnsi="Times New Roman" w:cs="Times New Roman"/>
          <w:sz w:val="24"/>
          <w:szCs w:val="24"/>
        </w:rPr>
        <w:t xml:space="preserve">d boundaries by providing free and global university education, reaching </w:t>
      </w:r>
      <w:r>
        <w:rPr>
          <w:rFonts w:ascii="Times New Roman" w:eastAsia="Times New Roman" w:hAnsi="Times New Roman" w:cs="Times New Roman"/>
          <w:sz w:val="24"/>
          <w:szCs w:val="24"/>
        </w:rPr>
        <w:t xml:space="preserve">students from diverse socio-economic and international backgrounds. With the help of cultural institutions like libraries, </w:t>
      </w:r>
      <w:proofErr w:type="spellStart"/>
      <w:r>
        <w:rPr>
          <w:rFonts w:ascii="Times New Roman" w:eastAsia="Times New Roman" w:hAnsi="Times New Roman" w:cs="Times New Roman"/>
          <w:sz w:val="24"/>
          <w:szCs w:val="24"/>
        </w:rPr>
        <w:t>Coursera</w:t>
      </w:r>
      <w:proofErr w:type="spellEnd"/>
      <w:r>
        <w:rPr>
          <w:rFonts w:ascii="Times New Roman" w:eastAsia="Times New Roman" w:hAnsi="Times New Roman" w:cs="Times New Roman"/>
          <w:sz w:val="24"/>
          <w:szCs w:val="24"/>
        </w:rPr>
        <w:t xml:space="preserve"> may have a greater chance of achieving its goal. </w:t>
      </w:r>
    </w:p>
    <w:p w:rsidR="00A77B3E" w:rsidRDefault="00EE4BA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A77B3E" w:rsidRDefault="00EE4BAC">
      <w:pPr>
        <w:spacing w:line="480" w:lineRule="auto"/>
        <w:rPr>
          <w:rFonts w:ascii="Times New Roman" w:eastAsia="Times New Roman" w:hAnsi="Times New Roman" w:cs="Times New Roman"/>
          <w:sz w:val="24"/>
          <w:szCs w:val="24"/>
        </w:rPr>
      </w:pPr>
    </w:p>
    <w:p w:rsidR="00A77B3E" w:rsidRDefault="00EE4BA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Sources: </w:t>
      </w:r>
    </w:p>
    <w:p w:rsidR="00A77B3E" w:rsidRDefault="00EE4BAC">
      <w:pPr>
        <w:spacing w:line="480" w:lineRule="auto"/>
        <w:rPr>
          <w:rFonts w:ascii="Times New Roman" w:eastAsia="Times New Roman" w:hAnsi="Times New Roman" w:cs="Times New Roman"/>
          <w:sz w:val="24"/>
          <w:szCs w:val="24"/>
        </w:rPr>
      </w:pPr>
    </w:p>
    <w:p w:rsidR="00F228BD" w:rsidRDefault="00EE4BAC" w:rsidP="00F228BD">
      <w:pPr>
        <w:spacing w:line="240" w:lineRule="auto"/>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i/>
          <w:iCs/>
          <w:sz w:val="24"/>
          <w:szCs w:val="24"/>
        </w:rPr>
        <w:t>Coursera</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(2012). </w:t>
      </w:r>
      <w:hyperlink r:id="rId4" w:history="1">
        <w:r>
          <w:rPr>
            <w:rFonts w:ascii="Times New Roman" w:eastAsia="Times New Roman" w:hAnsi="Times New Roman" w:cs="Times New Roman"/>
            <w:sz w:val="24"/>
            <w:szCs w:val="24"/>
            <w:u w:val="single"/>
          </w:rPr>
          <w:t>https</w:t>
        </w:r>
      </w:hyperlink>
      <w:hyperlink r:id="rId5" w:history="1">
        <w:proofErr w:type="gramStart"/>
        <w:r>
          <w:rPr>
            <w:rFonts w:ascii="Times New Roman" w:eastAsia="Times New Roman" w:hAnsi="Times New Roman" w:cs="Times New Roman"/>
            <w:sz w:val="24"/>
            <w:szCs w:val="24"/>
            <w:u w:val="single"/>
          </w:rPr>
          <w:t>:/</w:t>
        </w:r>
        <w:proofErr w:type="gramEnd"/>
        <w:r>
          <w:rPr>
            <w:rFonts w:ascii="Times New Roman" w:eastAsia="Times New Roman" w:hAnsi="Times New Roman" w:cs="Times New Roman"/>
            <w:sz w:val="24"/>
            <w:szCs w:val="24"/>
            <w:u w:val="single"/>
          </w:rPr>
          <w:t>/</w:t>
        </w:r>
      </w:hyperlink>
      <w:hyperlink r:id="rId6" w:history="1">
        <w:r>
          <w:rPr>
            <w:rFonts w:ascii="Times New Roman" w:eastAsia="Times New Roman" w:hAnsi="Times New Roman" w:cs="Times New Roman"/>
            <w:sz w:val="24"/>
            <w:szCs w:val="24"/>
            <w:u w:val="single"/>
          </w:rPr>
          <w:t>www</w:t>
        </w:r>
      </w:hyperlink>
      <w:hyperlink r:id="rId7" w:history="1">
        <w:r>
          <w:rPr>
            <w:rFonts w:ascii="Times New Roman" w:eastAsia="Times New Roman" w:hAnsi="Times New Roman" w:cs="Times New Roman"/>
            <w:sz w:val="24"/>
            <w:szCs w:val="24"/>
            <w:u w:val="single"/>
          </w:rPr>
          <w:t>.</w:t>
        </w:r>
      </w:hyperlink>
      <w:hyperlink r:id="rId8" w:history="1">
        <w:proofErr w:type="gramStart"/>
        <w:r>
          <w:rPr>
            <w:rFonts w:ascii="Times New Roman" w:eastAsia="Times New Roman" w:hAnsi="Times New Roman" w:cs="Times New Roman"/>
            <w:sz w:val="24"/>
            <w:szCs w:val="24"/>
            <w:u w:val="single"/>
          </w:rPr>
          <w:t>coursera</w:t>
        </w:r>
        <w:proofErr w:type="gramEnd"/>
      </w:hyperlink>
      <w:hyperlink r:id="rId9" w:history="1">
        <w:r>
          <w:rPr>
            <w:rFonts w:ascii="Times New Roman" w:eastAsia="Times New Roman" w:hAnsi="Times New Roman" w:cs="Times New Roman"/>
            <w:sz w:val="24"/>
            <w:szCs w:val="24"/>
            <w:u w:val="single"/>
          </w:rPr>
          <w:t>.</w:t>
        </w:r>
      </w:hyperlink>
      <w:hyperlink r:id="rId10" w:history="1">
        <w:proofErr w:type="gramStart"/>
        <w:r>
          <w:rPr>
            <w:rFonts w:ascii="Times New Roman" w:eastAsia="Times New Roman" w:hAnsi="Times New Roman" w:cs="Times New Roman"/>
            <w:sz w:val="24"/>
            <w:szCs w:val="24"/>
            <w:u w:val="single"/>
          </w:rPr>
          <w:t>org</w:t>
        </w:r>
        <w:proofErr w:type="gramEnd"/>
      </w:hyperlink>
      <w:hyperlink r:id="rId11" w:history="1">
        <w:r>
          <w:rPr>
            <w:rFonts w:ascii="Times New Roman" w:eastAsia="Times New Roman" w:hAnsi="Times New Roman" w:cs="Times New Roman"/>
            <w:sz w:val="24"/>
            <w:szCs w:val="24"/>
            <w:u w:val="single"/>
          </w:rPr>
          <w:t>/</w:t>
        </w:r>
      </w:hyperlink>
      <w:r>
        <w:rPr>
          <w:rFonts w:ascii="Times New Roman" w:eastAsia="Times New Roman" w:hAnsi="Times New Roman" w:cs="Times New Roman"/>
          <w:sz w:val="24"/>
          <w:szCs w:val="24"/>
        </w:rPr>
        <w:t>.</w:t>
      </w:r>
      <w:r w:rsidR="00F228BD">
        <w:rPr>
          <w:rFonts w:ascii="Times New Roman" w:eastAsia="Times New Roman" w:hAnsi="Times New Roman" w:cs="Times New Roman"/>
          <w:sz w:val="24"/>
          <w:szCs w:val="24"/>
        </w:rPr>
        <w:t xml:space="preserve"> </w:t>
      </w:r>
    </w:p>
    <w:p w:rsidR="00F228BD" w:rsidRDefault="00F228BD" w:rsidP="00F228BD">
      <w:pPr>
        <w:spacing w:line="240" w:lineRule="auto"/>
        <w:rPr>
          <w:rFonts w:ascii="Times New Roman" w:eastAsia="Times New Roman" w:hAnsi="Times New Roman" w:cs="Times New Roman"/>
          <w:sz w:val="24"/>
          <w:szCs w:val="24"/>
        </w:rPr>
      </w:pPr>
    </w:p>
    <w:p w:rsidR="00F228BD" w:rsidRDefault="00F228BD" w:rsidP="00F228BD">
      <w:pPr>
        <w:spacing w:line="240" w:lineRule="auto"/>
        <w:rPr>
          <w:rFonts w:ascii="Times New Roman" w:eastAsia="Times New Roman" w:hAnsi="Times New Roman" w:cs="Times New Roman"/>
          <w:sz w:val="24"/>
          <w:szCs w:val="24"/>
        </w:rPr>
      </w:pPr>
    </w:p>
    <w:p w:rsidR="00A77B3E" w:rsidRPr="00F228BD" w:rsidRDefault="00EE4BAC" w:rsidP="00F228BD">
      <w:pPr>
        <w:spacing w:line="240" w:lineRule="auto"/>
        <w:rPr>
          <w:rFonts w:ascii="Times New Roman" w:eastAsia="Times New Roman" w:hAnsi="Times New Roman" w:cs="Times New Roman"/>
          <w:sz w:val="24"/>
          <w:szCs w:val="24"/>
          <w:shd w:val="solid" w:color="FFFFFF" w:fill="FFFFFF"/>
        </w:rPr>
      </w:pPr>
      <w:proofErr w:type="spellStart"/>
      <w:r>
        <w:rPr>
          <w:rFonts w:ascii="Times New Roman" w:eastAsia="Times New Roman" w:hAnsi="Times New Roman" w:cs="Times New Roman"/>
          <w:sz w:val="24"/>
          <w:szCs w:val="24"/>
        </w:rPr>
        <w:t>Markoff</w:t>
      </w:r>
      <w:proofErr w:type="spellEnd"/>
      <w:r>
        <w:rPr>
          <w:rFonts w:ascii="Times New Roman" w:eastAsia="Times New Roman" w:hAnsi="Times New Roman" w:cs="Times New Roman"/>
          <w:sz w:val="24"/>
          <w:szCs w:val="24"/>
        </w:rPr>
        <w:t xml:space="preserve">, John. (April 18, 2012). </w:t>
      </w:r>
      <w:r>
        <w:rPr>
          <w:rFonts w:ascii="Times New Roman" w:eastAsia="Times New Roman" w:hAnsi="Times New Roman" w:cs="Times New Roman"/>
          <w:sz w:val="24"/>
          <w:szCs w:val="24"/>
          <w:shd w:val="solid" w:color="FFFFFF" w:fill="FFFFFF"/>
        </w:rPr>
        <w:t xml:space="preserve">Online Education Venture Lures Cash Infusion and Deals </w:t>
      </w:r>
      <w:proofErr w:type="gramStart"/>
      <w:r w:rsidR="00F228BD">
        <w:rPr>
          <w:rFonts w:ascii="Times New Roman" w:eastAsia="Times New Roman" w:hAnsi="Times New Roman" w:cs="Times New Roman"/>
          <w:sz w:val="24"/>
          <w:szCs w:val="24"/>
          <w:shd w:val="solid" w:color="FFFFFF" w:fill="FFFFFF"/>
        </w:rPr>
        <w:t>With</w:t>
      </w:r>
      <w:proofErr w:type="gramEnd"/>
      <w:r w:rsidR="00F228BD">
        <w:rPr>
          <w:rFonts w:ascii="Times New Roman" w:eastAsia="Times New Roman" w:hAnsi="Times New Roman" w:cs="Times New Roman"/>
          <w:sz w:val="24"/>
          <w:szCs w:val="24"/>
          <w:shd w:val="solid" w:color="FFFFFF" w:fill="FFFFFF"/>
        </w:rPr>
        <w:t xml:space="preserve"> </w:t>
      </w:r>
      <w:r>
        <w:rPr>
          <w:rFonts w:ascii="Times New Roman" w:eastAsia="Times New Roman" w:hAnsi="Times New Roman" w:cs="Times New Roman"/>
          <w:sz w:val="24"/>
          <w:szCs w:val="24"/>
          <w:shd w:val="solid" w:color="FFFFFF" w:fill="FFFFFF"/>
        </w:rPr>
        <w:t xml:space="preserve">5 Top Universities. </w:t>
      </w:r>
      <w:proofErr w:type="gramStart"/>
      <w:r>
        <w:rPr>
          <w:rFonts w:ascii="Times New Roman" w:eastAsia="Times New Roman" w:hAnsi="Times New Roman" w:cs="Times New Roman"/>
          <w:i/>
          <w:iCs/>
          <w:sz w:val="24"/>
          <w:szCs w:val="24"/>
          <w:shd w:val="solid" w:color="FFFFFF" w:fill="FFFFFF"/>
        </w:rPr>
        <w:t>The New York Times</w:t>
      </w:r>
      <w:r>
        <w:rPr>
          <w:rFonts w:ascii="Times New Roman" w:eastAsia="Times New Roman" w:hAnsi="Times New Roman" w:cs="Times New Roman"/>
          <w:sz w:val="24"/>
          <w:szCs w:val="24"/>
          <w:shd w:val="solid" w:color="FFFFFF" w:fill="FFFFFF"/>
        </w:rPr>
        <w:t>.</w:t>
      </w:r>
      <w:proofErr w:type="gramEnd"/>
      <w:r>
        <w:rPr>
          <w:rFonts w:ascii="Times New Roman" w:eastAsia="Times New Roman" w:hAnsi="Times New Roman" w:cs="Times New Roman"/>
          <w:sz w:val="24"/>
          <w:szCs w:val="24"/>
          <w:shd w:val="solid" w:color="FFFFFF" w:fill="FFFFFF"/>
        </w:rPr>
        <w:t xml:space="preserve"> </w:t>
      </w:r>
    </w:p>
    <w:p w:rsidR="00A77B3E" w:rsidRDefault="00EE4BAC" w:rsidP="00F228B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http://www.nytimes.com/2012/04/18/technology/coursera-plans-to-announce-university-partners-for-online-classes.html</w:t>
      </w:r>
    </w:p>
    <w:p w:rsidR="00A77B3E" w:rsidRDefault="00EE4BAC">
      <w:pPr>
        <w:spacing w:line="480" w:lineRule="auto"/>
        <w:ind w:firstLine="720"/>
        <w:rPr>
          <w:rFonts w:ascii="Times New Roman" w:eastAsia="Times New Roman" w:hAnsi="Times New Roman" w:cs="Times New Roman"/>
          <w:sz w:val="24"/>
          <w:szCs w:val="24"/>
          <w:shd w:val="solid" w:color="FFFFFF" w:fill="FFFFFF"/>
        </w:rPr>
      </w:pPr>
    </w:p>
    <w:p w:rsidR="00A77B3E" w:rsidRDefault="00EE4BAC">
      <w:pPr>
        <w:spacing w:line="480" w:lineRule="auto"/>
        <w:ind w:firstLine="720"/>
        <w:rPr>
          <w:rFonts w:ascii="Times New Roman" w:eastAsia="Times New Roman" w:hAnsi="Times New Roman" w:cs="Times New Roman"/>
          <w:color w:val="51535D"/>
          <w:sz w:val="24"/>
          <w:szCs w:val="24"/>
        </w:rPr>
      </w:pPr>
    </w:p>
    <w:p w:rsidR="00A77B3E" w:rsidRDefault="00EE4BAC">
      <w:pPr>
        <w:spacing w:line="480" w:lineRule="auto"/>
        <w:rPr>
          <w:rFonts w:ascii="Georgia" w:eastAsia="Georgia" w:hAnsi="Georgia" w:cs="Georgia"/>
          <w:sz w:val="24"/>
          <w:szCs w:val="24"/>
          <w:shd w:val="solid" w:color="FFFFFF" w:fill="FFFFFF"/>
        </w:rPr>
      </w:pPr>
    </w:p>
    <w:p w:rsidR="00A77B3E" w:rsidRDefault="00EE4BAC">
      <w:pPr>
        <w:spacing w:line="480" w:lineRule="auto"/>
        <w:rPr>
          <w:rFonts w:ascii="Times New Roman" w:eastAsia="Times New Roman" w:hAnsi="Times New Roman" w:cs="Times New Roman"/>
          <w:sz w:val="24"/>
          <w:szCs w:val="24"/>
        </w:rPr>
      </w:pPr>
    </w:p>
    <w:sectPr w:rsidR="00A77B3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A77B3E"/>
    <w:rsid w:val="00EE4BAC"/>
    <w:rsid w:val="00F228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36"/>
      <w:szCs w:val="36"/>
    </w:rPr>
  </w:style>
  <w:style w:type="paragraph" w:styleId="Heading2">
    <w:name w:val="heading 2"/>
    <w:basedOn w:val="Normal"/>
    <w:next w:val="Normal"/>
    <w:qFormat/>
    <w:rsid w:val="00EF7B96"/>
    <w:pPr>
      <w:spacing w:before="360" w:after="80" w:line="240" w:lineRule="auto"/>
      <w:outlineLvl w:val="1"/>
    </w:pPr>
    <w:rPr>
      <w:b/>
      <w:bCs/>
      <w:sz w:val="28"/>
      <w:szCs w:val="28"/>
    </w:rPr>
  </w:style>
  <w:style w:type="paragraph" w:styleId="Heading3">
    <w:name w:val="heading 3"/>
    <w:basedOn w:val="Normal"/>
    <w:next w:val="Normal"/>
    <w:qFormat/>
    <w:rsid w:val="00EF7B96"/>
    <w:pPr>
      <w:spacing w:before="280" w:after="80" w:line="240" w:lineRule="auto"/>
      <w:outlineLvl w:val="2"/>
    </w:pPr>
    <w:rPr>
      <w:b/>
      <w:bCs/>
      <w:color w:val="666666"/>
      <w:sz w:val="24"/>
      <w:szCs w:val="24"/>
    </w:rPr>
  </w:style>
  <w:style w:type="paragraph" w:styleId="Heading4">
    <w:name w:val="heading 4"/>
    <w:basedOn w:val="Normal"/>
    <w:next w:val="Normal"/>
    <w:qFormat/>
    <w:rsid w:val="00EF7B96"/>
    <w:pPr>
      <w:spacing w:before="240" w:after="40" w:line="240" w:lineRule="auto"/>
      <w:outlineLvl w:val="3"/>
    </w:pPr>
    <w:rPr>
      <w:i/>
      <w:iCs/>
      <w:color w:val="666666"/>
    </w:rPr>
  </w:style>
  <w:style w:type="paragraph" w:styleId="Heading5">
    <w:name w:val="heading 5"/>
    <w:basedOn w:val="Normal"/>
    <w:next w:val="Normal"/>
    <w:qFormat/>
    <w:rsid w:val="00EF7B96"/>
    <w:pPr>
      <w:spacing w:before="220" w:after="40" w:line="240" w:lineRule="auto"/>
      <w:outlineLvl w:val="4"/>
    </w:pPr>
    <w:rPr>
      <w:b/>
      <w:bCs/>
      <w:color w:val="666666"/>
      <w:sz w:val="20"/>
      <w:szCs w:val="20"/>
    </w:rPr>
  </w:style>
  <w:style w:type="paragraph" w:styleId="Heading6">
    <w:name w:val="heading 6"/>
    <w:basedOn w:val="Normal"/>
    <w:next w:val="Normal"/>
    <w:qFormat/>
    <w:rsid w:val="00EF7B96"/>
    <w:pPr>
      <w:spacing w:before="200" w:after="40" w:line="240" w:lineRule="auto"/>
      <w:outlineLvl w:val="5"/>
    </w:pPr>
    <w:rPr>
      <w:i/>
      <w:iCs/>
      <w:color w:val="666666"/>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EF7B96"/>
    <w:pPr>
      <w:spacing w:before="480" w:after="120" w:line="240" w:lineRule="auto"/>
    </w:pPr>
    <w:rPr>
      <w:b/>
      <w:bCs/>
      <w:sz w:val="72"/>
      <w:szCs w:val="72"/>
    </w:rPr>
  </w:style>
  <w:style w:type="paragraph" w:styleId="Subtitle">
    <w:name w:val="Subtitle"/>
    <w:basedOn w:val="Normal"/>
    <w:qFormat/>
    <w:rsid w:val="00EF7B96"/>
    <w:pPr>
      <w:spacing w:before="360" w:after="80" w:line="240" w:lineRule="auto"/>
    </w:pPr>
    <w:rPr>
      <w:rFonts w:ascii="Georgia" w:eastAsia="Georgia" w:hAnsi="Georgia" w:cs="Georgia"/>
      <w:i/>
      <w:iCs/>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coursera.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coursera.or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oursera.org/" TargetMode="External"/><Relationship Id="rId11" Type="http://schemas.openxmlformats.org/officeDocument/2006/relationships/hyperlink" Target="https://www.coursera.org/" TargetMode="External"/><Relationship Id="rId5" Type="http://schemas.openxmlformats.org/officeDocument/2006/relationships/hyperlink" Target="https://www.coursera.org/" TargetMode="External"/><Relationship Id="rId10" Type="http://schemas.openxmlformats.org/officeDocument/2006/relationships/hyperlink" Target="https://www.coursera.org/" TargetMode="External"/><Relationship Id="rId4" Type="http://schemas.openxmlformats.org/officeDocument/2006/relationships/hyperlink" Target="https://www.coursera.org/" TargetMode="External"/><Relationship Id="rId9" Type="http://schemas.openxmlformats.org/officeDocument/2006/relationships/hyperlink" Target="https://www.courser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1317</Words>
  <Characters>7509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8809</CharactersWithSpaces>
  <SharedDoc>false</SharedDoc>
  <HLinks>
    <vt:vector size="54" baseType="variant">
      <vt:variant>
        <vt:i4>5832715</vt:i4>
      </vt:variant>
      <vt:variant>
        <vt:i4>24</vt:i4>
      </vt:variant>
      <vt:variant>
        <vt:i4>0</vt:i4>
      </vt:variant>
      <vt:variant>
        <vt:i4>5</vt:i4>
      </vt:variant>
      <vt:variant>
        <vt:lpwstr>https://www.coursera.org/</vt:lpwstr>
      </vt:variant>
      <vt:variant>
        <vt:lpwstr/>
      </vt:variant>
      <vt:variant>
        <vt:i4>5832715</vt:i4>
      </vt:variant>
      <vt:variant>
        <vt:i4>21</vt:i4>
      </vt:variant>
      <vt:variant>
        <vt:i4>0</vt:i4>
      </vt:variant>
      <vt:variant>
        <vt:i4>5</vt:i4>
      </vt:variant>
      <vt:variant>
        <vt:lpwstr>https://www.coursera.org/</vt:lpwstr>
      </vt:variant>
      <vt:variant>
        <vt:lpwstr/>
      </vt:variant>
      <vt:variant>
        <vt:i4>5832715</vt:i4>
      </vt:variant>
      <vt:variant>
        <vt:i4>18</vt:i4>
      </vt:variant>
      <vt:variant>
        <vt:i4>0</vt:i4>
      </vt:variant>
      <vt:variant>
        <vt:i4>5</vt:i4>
      </vt:variant>
      <vt:variant>
        <vt:lpwstr>https://www.coursera.org/</vt:lpwstr>
      </vt:variant>
      <vt:variant>
        <vt:lpwstr/>
      </vt:variant>
      <vt:variant>
        <vt:i4>5832715</vt:i4>
      </vt:variant>
      <vt:variant>
        <vt:i4>15</vt:i4>
      </vt:variant>
      <vt:variant>
        <vt:i4>0</vt:i4>
      </vt:variant>
      <vt:variant>
        <vt:i4>5</vt:i4>
      </vt:variant>
      <vt:variant>
        <vt:lpwstr>https://www.coursera.org/</vt:lpwstr>
      </vt:variant>
      <vt:variant>
        <vt:lpwstr/>
      </vt:variant>
      <vt:variant>
        <vt:i4>5832715</vt:i4>
      </vt:variant>
      <vt:variant>
        <vt:i4>12</vt:i4>
      </vt:variant>
      <vt:variant>
        <vt:i4>0</vt:i4>
      </vt:variant>
      <vt:variant>
        <vt:i4>5</vt:i4>
      </vt:variant>
      <vt:variant>
        <vt:lpwstr>https://www.coursera.org/</vt:lpwstr>
      </vt:variant>
      <vt:variant>
        <vt:lpwstr/>
      </vt:variant>
      <vt:variant>
        <vt:i4>5832715</vt:i4>
      </vt:variant>
      <vt:variant>
        <vt:i4>9</vt:i4>
      </vt:variant>
      <vt:variant>
        <vt:i4>0</vt:i4>
      </vt:variant>
      <vt:variant>
        <vt:i4>5</vt:i4>
      </vt:variant>
      <vt:variant>
        <vt:lpwstr>https://www.coursera.org/</vt:lpwstr>
      </vt:variant>
      <vt:variant>
        <vt:lpwstr/>
      </vt:variant>
      <vt:variant>
        <vt:i4>5832715</vt:i4>
      </vt:variant>
      <vt:variant>
        <vt:i4>6</vt:i4>
      </vt:variant>
      <vt:variant>
        <vt:i4>0</vt:i4>
      </vt:variant>
      <vt:variant>
        <vt:i4>5</vt:i4>
      </vt:variant>
      <vt:variant>
        <vt:lpwstr>https://www.coursera.org/</vt:lpwstr>
      </vt:variant>
      <vt:variant>
        <vt:lpwstr/>
      </vt:variant>
      <vt:variant>
        <vt:i4>5832715</vt:i4>
      </vt:variant>
      <vt:variant>
        <vt:i4>3</vt:i4>
      </vt:variant>
      <vt:variant>
        <vt:i4>0</vt:i4>
      </vt:variant>
      <vt:variant>
        <vt:i4>5</vt:i4>
      </vt:variant>
      <vt:variant>
        <vt:lpwstr>https://www.coursera.org/</vt:lpwstr>
      </vt:variant>
      <vt:variant>
        <vt:lpwstr/>
      </vt:variant>
      <vt:variant>
        <vt:i4>5832715</vt:i4>
      </vt:variant>
      <vt:variant>
        <vt:i4>0</vt:i4>
      </vt:variant>
      <vt:variant>
        <vt:i4>0</vt:i4>
      </vt:variant>
      <vt:variant>
        <vt:i4>5</vt:i4>
      </vt:variant>
      <vt:variant>
        <vt:lpwstr>https://www.coursera.org/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Billing</dc:creator>
  <cp:keywords/>
  <cp:lastModifiedBy>Billing</cp:lastModifiedBy>
  <cp:revision>2</cp:revision>
  <cp:lastPrinted>1601-01-01T00:00:00Z</cp:lastPrinted>
  <dcterms:created xsi:type="dcterms:W3CDTF">2012-04-24T20:44:00Z</dcterms:created>
  <dcterms:modified xsi:type="dcterms:W3CDTF">2012-04-24T20:44:00Z</dcterms:modified>
</cp:coreProperties>
</file>